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2546" w:rsidRDefault="005221F0">
      <w:pPr>
        <w:jc w:val="center"/>
        <w:rPr>
          <w:rFonts w:ascii="-webkit-standard" w:eastAsia="-webkit-standard" w:hAnsi="-webkit-standard" w:cs="-webkit-standard"/>
          <w:color w:val="000000"/>
        </w:rPr>
      </w:pPr>
      <w:bookmarkStart w:id="0" w:name="_GoBack"/>
      <w:bookmarkEnd w:id="0"/>
      <w:r>
        <w:rPr>
          <w:rFonts w:ascii="Arial" w:eastAsia="Arial" w:hAnsi="Arial" w:cs="Arial"/>
          <w:color w:val="000000"/>
          <w:sz w:val="22"/>
          <w:szCs w:val="22"/>
        </w:rPr>
        <w:t>Oriole Park Local School Council</w:t>
      </w:r>
    </w:p>
    <w:p w14:paraId="00000002" w14:textId="77777777" w:rsidR="00742546" w:rsidRDefault="005221F0">
      <w:pPr>
        <w:jc w:val="center"/>
        <w:rPr>
          <w:rFonts w:ascii="-webkit-standard" w:eastAsia="-webkit-standard" w:hAnsi="-webkit-standard" w:cs="-webkit-standard"/>
          <w:color w:val="000000"/>
        </w:rPr>
      </w:pPr>
      <w:r>
        <w:rPr>
          <w:rFonts w:ascii="Arial" w:eastAsia="Arial" w:hAnsi="Arial" w:cs="Arial"/>
          <w:color w:val="000000"/>
          <w:sz w:val="22"/>
          <w:szCs w:val="22"/>
        </w:rPr>
        <w:t>Equity Committee</w:t>
      </w:r>
    </w:p>
    <w:p w14:paraId="00000003" w14:textId="77777777" w:rsidR="00742546" w:rsidRDefault="005221F0">
      <w:pPr>
        <w:jc w:val="center"/>
        <w:rPr>
          <w:rFonts w:ascii="-webkit-standard" w:eastAsia="-webkit-standard" w:hAnsi="-webkit-standard" w:cs="-webkit-standard"/>
          <w:color w:val="000000"/>
        </w:rPr>
      </w:pPr>
      <w:r>
        <w:rPr>
          <w:rFonts w:ascii="Arial" w:eastAsia="Arial" w:hAnsi="Arial" w:cs="Arial"/>
          <w:color w:val="000000"/>
          <w:sz w:val="22"/>
          <w:szCs w:val="22"/>
        </w:rPr>
        <w:t>Agenda</w:t>
      </w:r>
    </w:p>
    <w:p w14:paraId="00000004" w14:textId="77777777" w:rsidR="00742546" w:rsidRDefault="005221F0">
      <w:pPr>
        <w:jc w:val="center"/>
        <w:rPr>
          <w:rFonts w:ascii="-webkit-standard" w:eastAsia="-webkit-standard" w:hAnsi="-webkit-standard" w:cs="-webkit-standard"/>
          <w:color w:val="000000"/>
        </w:rPr>
      </w:pPr>
      <w:r>
        <w:rPr>
          <w:rFonts w:ascii="Arial" w:eastAsia="Arial" w:hAnsi="Arial" w:cs="Arial"/>
          <w:color w:val="000000"/>
          <w:sz w:val="22"/>
          <w:szCs w:val="22"/>
        </w:rPr>
        <w:t xml:space="preserve">Tuesday, </w:t>
      </w:r>
      <w:r>
        <w:rPr>
          <w:rFonts w:ascii="Arial" w:eastAsia="Arial" w:hAnsi="Arial" w:cs="Arial"/>
          <w:sz w:val="22"/>
          <w:szCs w:val="22"/>
        </w:rPr>
        <w:t>June 9</w:t>
      </w:r>
      <w:r>
        <w:rPr>
          <w:rFonts w:ascii="Arial" w:eastAsia="Arial" w:hAnsi="Arial" w:cs="Arial"/>
          <w:color w:val="000000"/>
          <w:sz w:val="22"/>
          <w:szCs w:val="22"/>
        </w:rPr>
        <w:t>, 2020</w:t>
      </w:r>
    </w:p>
    <w:p w14:paraId="00000005" w14:textId="77777777" w:rsidR="00742546" w:rsidRDefault="005221F0">
      <w:pPr>
        <w:jc w:val="center"/>
        <w:rPr>
          <w:rFonts w:ascii="-webkit-standard" w:eastAsia="-webkit-standard" w:hAnsi="-webkit-standard" w:cs="-webkit-standard"/>
          <w:color w:val="000000"/>
        </w:rPr>
      </w:pPr>
      <w:r>
        <w:rPr>
          <w:rFonts w:ascii="Arial" w:eastAsia="Arial" w:hAnsi="Arial" w:cs="Arial"/>
          <w:color w:val="000000"/>
          <w:sz w:val="22"/>
          <w:szCs w:val="22"/>
        </w:rPr>
        <w:t xml:space="preserve">Start time: </w:t>
      </w:r>
      <w:r>
        <w:rPr>
          <w:rFonts w:ascii="Arial" w:eastAsia="Arial" w:hAnsi="Arial" w:cs="Arial"/>
          <w:sz w:val="22"/>
          <w:szCs w:val="22"/>
        </w:rPr>
        <w:t>5</w:t>
      </w:r>
      <w:r>
        <w:rPr>
          <w:rFonts w:ascii="Arial" w:eastAsia="Arial" w:hAnsi="Arial" w:cs="Arial"/>
          <w:color w:val="000000"/>
          <w:sz w:val="22"/>
          <w:szCs w:val="22"/>
        </w:rPr>
        <w:t>:</w:t>
      </w:r>
      <w:r>
        <w:rPr>
          <w:rFonts w:ascii="Arial" w:eastAsia="Arial" w:hAnsi="Arial" w:cs="Arial"/>
          <w:sz w:val="22"/>
          <w:szCs w:val="22"/>
        </w:rPr>
        <w:t>0</w:t>
      </w:r>
      <w:r>
        <w:rPr>
          <w:rFonts w:ascii="Arial" w:eastAsia="Arial" w:hAnsi="Arial" w:cs="Arial"/>
          <w:color w:val="000000"/>
          <w:sz w:val="22"/>
          <w:szCs w:val="22"/>
        </w:rPr>
        <w:t>0pm</w:t>
      </w:r>
    </w:p>
    <w:p w14:paraId="00000006" w14:textId="77777777" w:rsidR="00742546" w:rsidRDefault="005221F0">
      <w:pPr>
        <w:rPr>
          <w:rFonts w:ascii="-webkit-standard" w:eastAsia="-webkit-standard" w:hAnsi="-webkit-standard" w:cs="-webkit-standard"/>
          <w:color w:val="000000"/>
        </w:rPr>
      </w:pPr>
      <w:r>
        <w:rPr>
          <w:rFonts w:ascii="-webkit-standard" w:eastAsia="-webkit-standard" w:hAnsi="-webkit-standard" w:cs="-webkit-standard"/>
        </w:rPr>
        <w:t xml:space="preserve">In attendance: Al Grippe (Chair, LSC), Julie (LSC), Karen, </w:t>
      </w:r>
      <w:proofErr w:type="spellStart"/>
      <w:r>
        <w:rPr>
          <w:rFonts w:ascii="-webkit-standard" w:eastAsia="-webkit-standard" w:hAnsi="-webkit-standard" w:cs="-webkit-standard"/>
        </w:rPr>
        <w:t>Ewa</w:t>
      </w:r>
      <w:proofErr w:type="spellEnd"/>
      <w:r>
        <w:rPr>
          <w:rFonts w:ascii="-webkit-standard" w:eastAsia="-webkit-standard" w:hAnsi="-webkit-standard" w:cs="-webkit-standard"/>
        </w:rPr>
        <w:t>, Dawn, Sara, Jen</w:t>
      </w:r>
    </w:p>
    <w:p w14:paraId="00000007" w14:textId="77777777" w:rsidR="00742546" w:rsidRDefault="005221F0">
      <w:pPr>
        <w:numPr>
          <w:ilvl w:val="0"/>
          <w:numId w:val="1"/>
        </w:numPr>
        <w:rPr>
          <w:rFonts w:ascii="Arial" w:eastAsia="Arial" w:hAnsi="Arial" w:cs="Arial"/>
          <w:color w:val="000000"/>
          <w:sz w:val="22"/>
          <w:szCs w:val="22"/>
        </w:rPr>
      </w:pPr>
      <w:r>
        <w:rPr>
          <w:rFonts w:ascii="Arial" w:eastAsia="Arial" w:hAnsi="Arial" w:cs="Arial"/>
          <w:color w:val="000000"/>
          <w:sz w:val="22"/>
          <w:szCs w:val="22"/>
        </w:rPr>
        <w:t>Call to order 5:05pm</w:t>
      </w:r>
    </w:p>
    <w:p w14:paraId="00000008" w14:textId="77777777" w:rsidR="00742546" w:rsidRDefault="005221F0">
      <w:pPr>
        <w:numPr>
          <w:ilvl w:val="0"/>
          <w:numId w:val="1"/>
        </w:numPr>
        <w:rPr>
          <w:rFonts w:ascii="Arial" w:eastAsia="Arial" w:hAnsi="Arial" w:cs="Arial"/>
          <w:color w:val="000000"/>
          <w:sz w:val="22"/>
          <w:szCs w:val="22"/>
        </w:rPr>
      </w:pPr>
      <w:r>
        <w:rPr>
          <w:rFonts w:ascii="Arial" w:eastAsia="Arial" w:hAnsi="Arial" w:cs="Arial"/>
          <w:color w:val="000000"/>
          <w:sz w:val="22"/>
          <w:szCs w:val="22"/>
        </w:rPr>
        <w:t>Acceptance of agenda (v) Karen motion, Ju</w:t>
      </w:r>
      <w:r>
        <w:rPr>
          <w:rFonts w:ascii="Arial" w:eastAsia="Arial" w:hAnsi="Arial" w:cs="Arial"/>
          <w:sz w:val="22"/>
          <w:szCs w:val="22"/>
        </w:rPr>
        <w:t>lie second.</w:t>
      </w:r>
    </w:p>
    <w:p w14:paraId="00000009" w14:textId="77777777" w:rsidR="00742546" w:rsidRDefault="005221F0">
      <w:pPr>
        <w:numPr>
          <w:ilvl w:val="0"/>
          <w:numId w:val="1"/>
        </w:numPr>
        <w:rPr>
          <w:rFonts w:ascii="Arial" w:eastAsia="Arial" w:hAnsi="Arial" w:cs="Arial"/>
          <w:sz w:val="22"/>
          <w:szCs w:val="22"/>
        </w:rPr>
      </w:pPr>
      <w:r>
        <w:rPr>
          <w:rFonts w:ascii="Arial" w:eastAsia="Arial" w:hAnsi="Arial" w:cs="Arial"/>
          <w:sz w:val="22"/>
          <w:szCs w:val="22"/>
        </w:rPr>
        <w:t>Acceptance of last meeting (v) Julie motion, Sara second, motion passes</w:t>
      </w:r>
    </w:p>
    <w:p w14:paraId="0000000A" w14:textId="77777777" w:rsidR="00742546" w:rsidRDefault="005221F0">
      <w:pPr>
        <w:numPr>
          <w:ilvl w:val="0"/>
          <w:numId w:val="1"/>
        </w:numPr>
        <w:rPr>
          <w:rFonts w:ascii="Arial" w:eastAsia="Arial" w:hAnsi="Arial" w:cs="Arial"/>
          <w:sz w:val="22"/>
          <w:szCs w:val="22"/>
        </w:rPr>
      </w:pPr>
      <w:r>
        <w:rPr>
          <w:rFonts w:ascii="Arial" w:eastAsia="Arial" w:hAnsi="Arial" w:cs="Arial"/>
          <w:sz w:val="22"/>
          <w:szCs w:val="22"/>
        </w:rPr>
        <w:t xml:space="preserve">Report from LSC meeting </w:t>
      </w:r>
    </w:p>
    <w:p w14:paraId="0000000B" w14:textId="77777777" w:rsidR="00742546" w:rsidRDefault="005221F0">
      <w:pPr>
        <w:numPr>
          <w:ilvl w:val="0"/>
          <w:numId w:val="1"/>
        </w:numPr>
        <w:rPr>
          <w:rFonts w:ascii="Arial" w:eastAsia="Arial" w:hAnsi="Arial" w:cs="Arial"/>
          <w:color w:val="000000"/>
          <w:sz w:val="22"/>
          <w:szCs w:val="22"/>
        </w:rPr>
      </w:pPr>
      <w:r>
        <w:rPr>
          <w:rFonts w:ascii="Arial" w:eastAsia="Arial" w:hAnsi="Arial" w:cs="Arial"/>
          <w:color w:val="000000"/>
          <w:sz w:val="22"/>
          <w:szCs w:val="22"/>
        </w:rPr>
        <w:t>LSC updates</w:t>
      </w:r>
    </w:p>
    <w:p w14:paraId="0000000C" w14:textId="77777777" w:rsidR="00742546" w:rsidRDefault="005221F0">
      <w:pPr>
        <w:numPr>
          <w:ilvl w:val="1"/>
          <w:numId w:val="2"/>
        </w:numPr>
        <w:ind w:left="1440" w:hanging="360"/>
        <w:rPr>
          <w:rFonts w:ascii="Arial" w:eastAsia="Arial" w:hAnsi="Arial" w:cs="Arial"/>
          <w:color w:val="000000"/>
          <w:sz w:val="22"/>
          <w:szCs w:val="22"/>
        </w:rPr>
      </w:pPr>
      <w:r>
        <w:rPr>
          <w:rFonts w:ascii="Arial" w:eastAsia="Arial" w:hAnsi="Arial" w:cs="Arial"/>
          <w:color w:val="000000"/>
          <w:sz w:val="22"/>
          <w:szCs w:val="22"/>
        </w:rPr>
        <w:t>Religious/Cultural Observances calendar-</w:t>
      </w:r>
    </w:p>
    <w:p w14:paraId="0000000D" w14:textId="77777777" w:rsidR="00742546" w:rsidRDefault="005221F0">
      <w:pPr>
        <w:rPr>
          <w:rFonts w:ascii="Arial" w:eastAsia="Arial" w:hAnsi="Arial" w:cs="Arial"/>
          <w:sz w:val="22"/>
          <w:szCs w:val="22"/>
        </w:rPr>
      </w:pPr>
      <w:r>
        <w:rPr>
          <w:rFonts w:ascii="Arial" w:eastAsia="Arial" w:hAnsi="Arial" w:cs="Arial"/>
          <w:sz w:val="22"/>
          <w:szCs w:val="22"/>
        </w:rPr>
        <w:t xml:space="preserve">Karen worked on a note to add to our religious/cultural observances calendar: </w:t>
      </w:r>
    </w:p>
    <w:p w14:paraId="0000000E" w14:textId="77777777" w:rsidR="00742546" w:rsidRDefault="00742546">
      <w:pPr>
        <w:rPr>
          <w:rFonts w:ascii="Arial" w:eastAsia="Arial" w:hAnsi="Arial" w:cs="Arial"/>
          <w:sz w:val="22"/>
          <w:szCs w:val="22"/>
        </w:rPr>
      </w:pPr>
    </w:p>
    <w:p w14:paraId="0000000F" w14:textId="77777777" w:rsidR="00742546" w:rsidRDefault="005221F0">
      <w:pPr>
        <w:rPr>
          <w:rFonts w:ascii="Arial" w:eastAsia="Arial" w:hAnsi="Arial" w:cs="Arial"/>
          <w:sz w:val="22"/>
          <w:szCs w:val="22"/>
        </w:rPr>
      </w:pPr>
      <w:r>
        <w:rPr>
          <w:rFonts w:ascii="Arial" w:eastAsia="Arial" w:hAnsi="Arial" w:cs="Arial"/>
          <w:sz w:val="22"/>
          <w:szCs w:val="22"/>
        </w:rPr>
        <w:t>Our OPS families observe m</w:t>
      </w:r>
      <w:r>
        <w:rPr>
          <w:rFonts w:ascii="Arial" w:eastAsia="Arial" w:hAnsi="Arial" w:cs="Arial"/>
          <w:sz w:val="22"/>
          <w:szCs w:val="22"/>
        </w:rPr>
        <w:t>any different religious and cultural holidays throughout the year.  Some of these celebrations occur outside school hours, while others are observed by students throughout the school day. In recognition of the diversity of our community, we will refrain fr</w:t>
      </w:r>
      <w:r>
        <w:rPr>
          <w:rFonts w:ascii="Arial" w:eastAsia="Arial" w:hAnsi="Arial" w:cs="Arial"/>
          <w:sz w:val="22"/>
          <w:szCs w:val="22"/>
        </w:rPr>
        <w:t xml:space="preserve">om scheduling special events and after-school meetings that conflict with major religious and cultural holidays. The LSC has approved the attached list of calendar dates.  </w:t>
      </w:r>
      <w:proofErr w:type="gramStart"/>
      <w:r>
        <w:rPr>
          <w:rFonts w:ascii="Arial" w:eastAsia="Arial" w:hAnsi="Arial" w:cs="Arial"/>
          <w:sz w:val="22"/>
          <w:szCs w:val="22"/>
        </w:rPr>
        <w:t>If  we</w:t>
      </w:r>
      <w:proofErr w:type="gramEnd"/>
      <w:r>
        <w:rPr>
          <w:rFonts w:ascii="Arial" w:eastAsia="Arial" w:hAnsi="Arial" w:cs="Arial"/>
          <w:sz w:val="22"/>
          <w:szCs w:val="22"/>
        </w:rPr>
        <w:t xml:space="preserve"> have missed some important dates, please email us here </w:t>
      </w:r>
      <w:hyperlink r:id="rId5">
        <w:r>
          <w:rPr>
            <w:rFonts w:ascii="Arial" w:eastAsia="Arial" w:hAnsi="Arial" w:cs="Arial"/>
            <w:color w:val="1155CC"/>
            <w:sz w:val="22"/>
            <w:szCs w:val="22"/>
            <w:u w:val="single"/>
          </w:rPr>
          <w:t>opsequitycommittee@gmail.com</w:t>
        </w:r>
      </w:hyperlink>
      <w:r>
        <w:rPr>
          <w:rFonts w:ascii="Arial" w:eastAsia="Arial" w:hAnsi="Arial" w:cs="Arial"/>
          <w:sz w:val="22"/>
          <w:szCs w:val="22"/>
        </w:rPr>
        <w:t xml:space="preserve">. </w:t>
      </w:r>
    </w:p>
    <w:p w14:paraId="00000010" w14:textId="77777777" w:rsidR="00742546" w:rsidRDefault="00742546">
      <w:pPr>
        <w:rPr>
          <w:rFonts w:ascii="Arial" w:eastAsia="Arial" w:hAnsi="Arial" w:cs="Arial"/>
          <w:sz w:val="22"/>
          <w:szCs w:val="22"/>
        </w:rPr>
      </w:pPr>
    </w:p>
    <w:p w14:paraId="00000011" w14:textId="77777777" w:rsidR="00742546" w:rsidRDefault="005221F0">
      <w:pPr>
        <w:rPr>
          <w:rFonts w:ascii="Arial" w:eastAsia="Arial" w:hAnsi="Arial" w:cs="Arial"/>
          <w:sz w:val="22"/>
          <w:szCs w:val="22"/>
        </w:rPr>
      </w:pPr>
      <w:r>
        <w:rPr>
          <w:rFonts w:ascii="Arial" w:eastAsia="Arial" w:hAnsi="Arial" w:cs="Arial"/>
          <w:sz w:val="22"/>
          <w:szCs w:val="22"/>
        </w:rPr>
        <w:t xml:space="preserve">Julie motion to bring to the LSC: </w:t>
      </w:r>
      <w:proofErr w:type="spellStart"/>
      <w:r>
        <w:rPr>
          <w:rFonts w:ascii="Arial" w:eastAsia="Arial" w:hAnsi="Arial" w:cs="Arial"/>
          <w:sz w:val="22"/>
          <w:szCs w:val="22"/>
        </w:rPr>
        <w:t>Ewa</w:t>
      </w:r>
      <w:proofErr w:type="spellEnd"/>
      <w:r>
        <w:rPr>
          <w:rFonts w:ascii="Arial" w:eastAsia="Arial" w:hAnsi="Arial" w:cs="Arial"/>
          <w:sz w:val="22"/>
          <w:szCs w:val="22"/>
        </w:rPr>
        <w:t xml:space="preserve">, second. </w:t>
      </w:r>
      <w:proofErr w:type="gramStart"/>
      <w:r>
        <w:rPr>
          <w:rFonts w:ascii="Arial" w:eastAsia="Arial" w:hAnsi="Arial" w:cs="Arial"/>
          <w:sz w:val="22"/>
          <w:szCs w:val="22"/>
        </w:rPr>
        <w:t>motion</w:t>
      </w:r>
      <w:proofErr w:type="gramEnd"/>
      <w:r>
        <w:rPr>
          <w:rFonts w:ascii="Arial" w:eastAsia="Arial" w:hAnsi="Arial" w:cs="Arial"/>
          <w:sz w:val="22"/>
          <w:szCs w:val="22"/>
        </w:rPr>
        <w:t xml:space="preserve"> passes. </w:t>
      </w:r>
    </w:p>
    <w:p w14:paraId="00000012" w14:textId="77777777" w:rsidR="00742546" w:rsidRDefault="00742546">
      <w:pPr>
        <w:rPr>
          <w:rFonts w:ascii="Arial" w:eastAsia="Arial" w:hAnsi="Arial" w:cs="Arial"/>
          <w:sz w:val="22"/>
          <w:szCs w:val="22"/>
        </w:rPr>
      </w:pPr>
    </w:p>
    <w:p w14:paraId="00000013" w14:textId="77777777" w:rsidR="00742546" w:rsidRDefault="005221F0">
      <w:pPr>
        <w:numPr>
          <w:ilvl w:val="1"/>
          <w:numId w:val="2"/>
        </w:numPr>
        <w:ind w:left="1440" w:hanging="360"/>
        <w:rPr>
          <w:rFonts w:ascii="Arial" w:eastAsia="Arial" w:hAnsi="Arial" w:cs="Arial"/>
          <w:color w:val="000000"/>
          <w:sz w:val="22"/>
          <w:szCs w:val="22"/>
        </w:rPr>
      </w:pPr>
      <w:r>
        <w:rPr>
          <w:rFonts w:ascii="Arial" w:eastAsia="Arial" w:hAnsi="Arial" w:cs="Arial"/>
          <w:color w:val="000000"/>
          <w:sz w:val="22"/>
          <w:szCs w:val="22"/>
        </w:rPr>
        <w:t>Requests for information: SEL Update- table</w:t>
      </w:r>
    </w:p>
    <w:p w14:paraId="00000014" w14:textId="77777777" w:rsidR="00742546" w:rsidRDefault="005221F0">
      <w:pPr>
        <w:numPr>
          <w:ilvl w:val="1"/>
          <w:numId w:val="2"/>
        </w:numPr>
        <w:ind w:left="1440" w:hanging="360"/>
        <w:rPr>
          <w:rFonts w:ascii="Arial" w:eastAsia="Arial" w:hAnsi="Arial" w:cs="Arial"/>
          <w:color w:val="000000"/>
          <w:sz w:val="22"/>
          <w:szCs w:val="22"/>
        </w:rPr>
      </w:pPr>
      <w:r>
        <w:rPr>
          <w:rFonts w:ascii="Arial" w:eastAsia="Arial" w:hAnsi="Arial" w:cs="Arial"/>
          <w:color w:val="000000"/>
          <w:sz w:val="22"/>
          <w:szCs w:val="22"/>
        </w:rPr>
        <w:t>Healthy CPS alignment report- table</w:t>
      </w:r>
    </w:p>
    <w:p w14:paraId="00000015" w14:textId="77777777" w:rsidR="00742546" w:rsidRDefault="005221F0">
      <w:pPr>
        <w:numPr>
          <w:ilvl w:val="1"/>
          <w:numId w:val="2"/>
        </w:numPr>
        <w:ind w:left="1440" w:hanging="360"/>
        <w:rPr>
          <w:rFonts w:ascii="Arial" w:eastAsia="Arial" w:hAnsi="Arial" w:cs="Arial"/>
          <w:color w:val="000000"/>
          <w:sz w:val="22"/>
          <w:szCs w:val="22"/>
        </w:rPr>
      </w:pPr>
      <w:r>
        <w:rPr>
          <w:rFonts w:ascii="Arial" w:eastAsia="Arial" w:hAnsi="Arial" w:cs="Arial"/>
          <w:color w:val="000000"/>
          <w:sz w:val="22"/>
          <w:szCs w:val="22"/>
        </w:rPr>
        <w:t>Hate/intimidating/derogatory language</w:t>
      </w:r>
      <w:r>
        <w:rPr>
          <w:rFonts w:ascii="Arial" w:eastAsia="Arial" w:hAnsi="Arial" w:cs="Arial"/>
          <w:sz w:val="22"/>
          <w:szCs w:val="22"/>
        </w:rPr>
        <w:t>- table</w:t>
      </w:r>
    </w:p>
    <w:p w14:paraId="00000016" w14:textId="77777777" w:rsidR="00742546" w:rsidRDefault="005221F0">
      <w:p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z w:val="22"/>
          <w:szCs w:val="22"/>
        </w:rPr>
        <w:tab/>
        <w:t xml:space="preserve">BLM and OPS </w:t>
      </w:r>
    </w:p>
    <w:p w14:paraId="00000017" w14:textId="77777777" w:rsidR="00742546" w:rsidRDefault="005221F0">
      <w:p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ab/>
        <w:t xml:space="preserve">We need to recognize the movement that is happening in the country. It is time to be brave for our students and speak about the civil rights movement that is happening around us. </w:t>
      </w:r>
    </w:p>
    <w:p w14:paraId="00000018" w14:textId="77777777" w:rsidR="00742546" w:rsidRDefault="005221F0">
      <w:p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ab/>
        <w:t xml:space="preserve">Two requests for LSC: </w:t>
      </w:r>
    </w:p>
    <w:p w14:paraId="00000019" w14:textId="77777777" w:rsidR="00742546" w:rsidRDefault="005221F0">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Response including a Letter acknowledging George Floyd and the Black Lives Matter </w:t>
      </w:r>
      <w:proofErr w:type="gramStart"/>
      <w:r>
        <w:rPr>
          <w:rFonts w:ascii="Arial" w:eastAsia="Arial" w:hAnsi="Arial" w:cs="Arial"/>
          <w:sz w:val="22"/>
          <w:szCs w:val="22"/>
        </w:rPr>
        <w:t>movement</w:t>
      </w:r>
      <w:proofErr w:type="gramEnd"/>
      <w:r>
        <w:rPr>
          <w:rFonts w:ascii="Arial" w:eastAsia="Arial" w:hAnsi="Arial" w:cs="Arial"/>
          <w:sz w:val="22"/>
          <w:szCs w:val="22"/>
        </w:rPr>
        <w:t xml:space="preserve"> and including a resource list for parents and students</w:t>
      </w:r>
    </w:p>
    <w:p w14:paraId="0000001A" w14:textId="77777777" w:rsidR="00742546" w:rsidRDefault="005221F0">
      <w:p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ab/>
        <w:t xml:space="preserve">Addressing this movement in the classroom now and in the </w:t>
      </w:r>
      <w:proofErr w:type="gramStart"/>
      <w:r>
        <w:rPr>
          <w:rFonts w:ascii="Arial" w:eastAsia="Arial" w:hAnsi="Arial" w:cs="Arial"/>
          <w:sz w:val="22"/>
          <w:szCs w:val="22"/>
        </w:rPr>
        <w:t>Fall</w:t>
      </w:r>
      <w:proofErr w:type="gramEnd"/>
    </w:p>
    <w:p w14:paraId="0000001B" w14:textId="77777777" w:rsidR="00742546" w:rsidRDefault="005221F0">
      <w:pPr>
        <w:pBdr>
          <w:top w:val="nil"/>
          <w:left w:val="nil"/>
          <w:bottom w:val="nil"/>
          <w:right w:val="nil"/>
          <w:between w:val="nil"/>
        </w:pBdr>
        <w:ind w:firstLine="360"/>
        <w:rPr>
          <w:rFonts w:ascii="Arial" w:eastAsia="Arial" w:hAnsi="Arial" w:cs="Arial"/>
          <w:sz w:val="22"/>
          <w:szCs w:val="22"/>
        </w:rPr>
      </w:pPr>
      <w:r>
        <w:rPr>
          <w:rFonts w:ascii="Arial" w:eastAsia="Arial" w:hAnsi="Arial" w:cs="Arial"/>
          <w:sz w:val="22"/>
          <w:szCs w:val="22"/>
        </w:rPr>
        <w:t xml:space="preserve">Julie motion, Karen second motion passes. </w:t>
      </w:r>
    </w:p>
    <w:p w14:paraId="0000001C" w14:textId="77777777" w:rsidR="00742546" w:rsidRDefault="005221F0">
      <w:pPr>
        <w:ind w:firstLine="360"/>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sz w:val="22"/>
          <w:szCs w:val="22"/>
        </w:rPr>
        <w:tab/>
      </w:r>
      <w:r>
        <w:rPr>
          <w:rFonts w:ascii="Arial" w:eastAsia="Arial" w:hAnsi="Arial" w:cs="Arial"/>
          <w:color w:val="000000"/>
          <w:sz w:val="22"/>
          <w:szCs w:val="22"/>
        </w:rPr>
        <w:t>P</w:t>
      </w:r>
      <w:r>
        <w:rPr>
          <w:rFonts w:ascii="Arial" w:eastAsia="Arial" w:hAnsi="Arial" w:cs="Arial"/>
          <w:color w:val="000000"/>
          <w:sz w:val="22"/>
          <w:szCs w:val="22"/>
        </w:rPr>
        <w:t xml:space="preserve">ublic Participation- Matt </w:t>
      </w:r>
      <w:r>
        <w:rPr>
          <w:rFonts w:ascii="Arial" w:eastAsia="Arial" w:hAnsi="Arial" w:cs="Arial"/>
          <w:sz w:val="22"/>
          <w:szCs w:val="22"/>
        </w:rPr>
        <w:t xml:space="preserve">offered resources from Taft and CPS. </w:t>
      </w:r>
    </w:p>
    <w:p w14:paraId="0000001D" w14:textId="77777777" w:rsidR="00742546" w:rsidRDefault="005221F0">
      <w:pPr>
        <w:ind w:firstLine="360"/>
        <w:rPr>
          <w:rFonts w:ascii="Arial" w:eastAsia="Arial" w:hAnsi="Arial" w:cs="Arial"/>
          <w:color w:val="000000"/>
          <w:sz w:val="22"/>
          <w:szCs w:val="22"/>
        </w:rPr>
      </w:pPr>
      <w:bookmarkStart w:id="1" w:name="_gjdgxs" w:colFirst="0" w:colLast="0"/>
      <w:bookmarkEnd w:id="1"/>
      <w:r>
        <w:rPr>
          <w:rFonts w:ascii="Arial" w:eastAsia="Arial" w:hAnsi="Arial" w:cs="Arial"/>
          <w:sz w:val="22"/>
          <w:szCs w:val="22"/>
        </w:rPr>
        <w:t xml:space="preserve">7. </w:t>
      </w:r>
      <w:r>
        <w:rPr>
          <w:rFonts w:ascii="Arial" w:eastAsia="Arial" w:hAnsi="Arial" w:cs="Arial"/>
          <w:color w:val="000000"/>
          <w:sz w:val="22"/>
          <w:szCs w:val="22"/>
        </w:rPr>
        <w:t>New business and/or announcements- None</w:t>
      </w:r>
    </w:p>
    <w:p w14:paraId="0000001E" w14:textId="77777777" w:rsidR="00742546" w:rsidRDefault="005221F0">
      <w:pPr>
        <w:ind w:firstLine="360"/>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color w:val="000000"/>
          <w:sz w:val="22"/>
          <w:szCs w:val="22"/>
        </w:rPr>
        <w:t xml:space="preserve">Next Meeting: </w:t>
      </w:r>
      <w:r>
        <w:rPr>
          <w:rFonts w:ascii="Arial" w:eastAsia="Arial" w:hAnsi="Arial" w:cs="Arial"/>
          <w:sz w:val="22"/>
          <w:szCs w:val="22"/>
        </w:rPr>
        <w:t xml:space="preserve">June 17 5:00pm </w:t>
      </w:r>
    </w:p>
    <w:p w14:paraId="0000001F" w14:textId="77777777" w:rsidR="00742546" w:rsidRDefault="005221F0">
      <w:pPr>
        <w:ind w:firstLine="360"/>
        <w:rPr>
          <w:rFonts w:ascii="Arial" w:eastAsia="Arial" w:hAnsi="Arial" w:cs="Arial"/>
          <w:sz w:val="22"/>
          <w:szCs w:val="22"/>
        </w:rPr>
      </w:pPr>
      <w:r>
        <w:rPr>
          <w:rFonts w:ascii="Arial" w:eastAsia="Arial" w:hAnsi="Arial" w:cs="Arial"/>
          <w:sz w:val="22"/>
          <w:szCs w:val="22"/>
        </w:rPr>
        <w:t>9. Adjournment 5:58pm</w:t>
      </w:r>
    </w:p>
    <w:p w14:paraId="00000020" w14:textId="77777777" w:rsidR="00742546" w:rsidRDefault="00742546"/>
    <w:p w14:paraId="00000021" w14:textId="77777777" w:rsidR="00742546" w:rsidRDefault="005221F0">
      <w:pPr>
        <w:rPr>
          <w:rFonts w:ascii="Arial" w:eastAsia="Arial" w:hAnsi="Arial" w:cs="Arial"/>
          <w:sz w:val="22"/>
          <w:szCs w:val="22"/>
        </w:rPr>
      </w:pPr>
      <w:r>
        <w:rPr>
          <w:rFonts w:ascii="Arial" w:eastAsia="Arial" w:hAnsi="Arial" w:cs="Arial"/>
          <w:sz w:val="22"/>
          <w:szCs w:val="22"/>
        </w:rPr>
        <w:t xml:space="preserve">Remaining scheduled 2020 Equity Committee Meeting Dates: June 17 5:00pm </w:t>
      </w:r>
    </w:p>
    <w:sectPr w:rsidR="007425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D25CB"/>
    <w:multiLevelType w:val="multilevel"/>
    <w:tmpl w:val="1EB2F3A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F367017"/>
    <w:multiLevelType w:val="multilevel"/>
    <w:tmpl w:val="D6EA8F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46"/>
    <w:rsid w:val="005221F0"/>
    <w:rsid w:val="0074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BAB77-A185-4F43-8789-88B154FC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sequitycommitt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 Tim</dc:creator>
  <cp:lastModifiedBy>Riff, Tim</cp:lastModifiedBy>
  <cp:revision>2</cp:revision>
  <dcterms:created xsi:type="dcterms:W3CDTF">2020-07-30T14:14:00Z</dcterms:created>
  <dcterms:modified xsi:type="dcterms:W3CDTF">2020-07-30T14:14:00Z</dcterms:modified>
</cp:coreProperties>
</file>